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03" w:leftChars="2000" w:hanging="103" w:hangingChars="37"/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化工学院实验室开放周</w:t>
      </w:r>
      <w:r>
        <w:rPr>
          <w:rFonts w:hint="eastAsia"/>
          <w:b/>
          <w:sz w:val="28"/>
          <w:szCs w:val="28"/>
          <w:lang w:eastAsia="zh-CN"/>
        </w:rPr>
        <w:t>信息汇总表</w:t>
      </w:r>
    </w:p>
    <w:bookmarkEnd w:id="0"/>
    <w:tbl>
      <w:tblPr>
        <w:tblStyle w:val="3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95"/>
        <w:gridCol w:w="982"/>
        <w:gridCol w:w="1122"/>
        <w:gridCol w:w="1122"/>
        <w:gridCol w:w="1260"/>
        <w:gridCol w:w="98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开放时间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建议学生人数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备注：开放时间原则上至少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天</w:t>
      </w:r>
      <w:r>
        <w:rPr>
          <w:rFonts w:hint="eastAsia"/>
          <w:lang w:eastAsia="zh-CN"/>
        </w:rPr>
        <w:t>，需要打扫卫生的有关情况填入备注栏。</w:t>
      </w:r>
    </w:p>
    <w:p/>
    <w:sectPr>
      <w:pgSz w:w="11906" w:h="16838"/>
      <w:pgMar w:top="1418" w:right="1532" w:bottom="1418" w:left="15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25C6"/>
    <w:rsid w:val="2A8325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2017-03-09T09:55:00Z</dcterms:created>
  <dc:creator>lenovo</dc:creator>
  <cp:lastModifiedBy>lenovo</cp:lastModifiedBy>
  <dcterms:modified xsi:type="dcterms:W3CDTF">2017-03-09T09:56:54Z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